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EE0" w:rsidRDefault="00871361">
      <w:pPr>
        <w:pStyle w:val="Titolo1"/>
        <w:rPr>
          <w:color w:val="auto"/>
        </w:rPr>
      </w:pPr>
      <w:r w:rsidRPr="00871361">
        <w:rPr>
          <w:color w:val="auto"/>
        </w:rPr>
        <w:t>CO</w:t>
      </w:r>
      <w:bookmarkStart w:id="0" w:name="_GoBack"/>
      <w:bookmarkEnd w:id="0"/>
      <w:r w:rsidRPr="00871361">
        <w:rPr>
          <w:color w:val="auto"/>
        </w:rPr>
        <w:t>MUNE DI SIRACUSA</w:t>
      </w:r>
      <w:r w:rsidRPr="00871361">
        <w:rPr>
          <w:color w:val="auto"/>
        </w:rPr>
        <w:br/>
        <w:t>SETTORE AFFARI ISTITUZIONALI – UFFICIO CONSIGLIO</w:t>
      </w:r>
      <w:r w:rsidRPr="00871361">
        <w:rPr>
          <w:color w:val="auto"/>
        </w:rPr>
        <w:br/>
      </w:r>
      <w:r>
        <w:br/>
      </w:r>
      <w:r>
        <w:rPr>
          <w:color w:val="auto"/>
        </w:rPr>
        <w:t>MODELLO DI ISTANZA DI PARTECIPAZIONE</w:t>
      </w:r>
      <w:r>
        <w:rPr>
          <w:color w:val="auto"/>
        </w:rPr>
        <w:br/>
        <w:t>MANIFESTAZIONE DI INTERESSE</w:t>
      </w:r>
    </w:p>
    <w:p w:rsidR="00DE3EE0" w:rsidRDefault="00DE3EE0"/>
    <w:p w:rsidR="00DE3EE0" w:rsidRDefault="00871361">
      <w:pPr>
        <w:jc w:val="both"/>
      </w:pPr>
      <w:r>
        <w:t xml:space="preserve">OGGETTO: </w:t>
      </w:r>
      <w:proofErr w:type="spellStart"/>
      <w:r>
        <w:t>Istanza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di interesse per </w:t>
      </w:r>
      <w:proofErr w:type="spellStart"/>
      <w:r>
        <w:t>l’individuazione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economici</w:t>
      </w:r>
      <w:proofErr w:type="spellEnd"/>
      <w:r>
        <w:t xml:space="preserve"> da </w:t>
      </w:r>
      <w:proofErr w:type="spellStart"/>
      <w:r>
        <w:t>invitare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negoziata</w:t>
      </w:r>
      <w:proofErr w:type="spellEnd"/>
      <w:r>
        <w:t xml:space="preserve"> senza bando, ai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dell’art</w:t>
      </w:r>
      <w:proofErr w:type="spellEnd"/>
      <w:r>
        <w:t xml:space="preserve">. 50, comma 1, </w:t>
      </w:r>
      <w:proofErr w:type="spellStart"/>
      <w:r>
        <w:t>lett</w:t>
      </w:r>
      <w:proofErr w:type="spellEnd"/>
      <w:r>
        <w:t xml:space="preserve">. e), del </w:t>
      </w:r>
      <w:proofErr w:type="spellStart"/>
      <w:proofErr w:type="gramStart"/>
      <w:r>
        <w:t>D.Lgs</w:t>
      </w:r>
      <w:proofErr w:type="spellEnd"/>
      <w:proofErr w:type="gramEnd"/>
      <w:r>
        <w:t xml:space="preserve">. 36/2023, per </w:t>
      </w:r>
      <w:proofErr w:type="spellStart"/>
      <w:r>
        <w:t>l’affidamento</w:t>
      </w:r>
      <w:proofErr w:type="spellEnd"/>
      <w:r>
        <w:t xml:space="preserve"> del </w:t>
      </w:r>
      <w:proofErr w:type="spellStart"/>
      <w:r>
        <w:t>servizio</w:t>
      </w:r>
      <w:proofErr w:type="spellEnd"/>
      <w:r>
        <w:t xml:space="preserve"> di </w:t>
      </w:r>
      <w:proofErr w:type="spellStart"/>
      <w:r>
        <w:t>registrazione</w:t>
      </w:r>
      <w:proofErr w:type="spellEnd"/>
      <w:r>
        <w:t xml:space="preserve"> audio-video, </w:t>
      </w:r>
      <w:proofErr w:type="spellStart"/>
      <w:r>
        <w:t>trasmissione</w:t>
      </w:r>
      <w:proofErr w:type="spellEnd"/>
      <w:r>
        <w:t xml:space="preserve"> in streaming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sedute</w:t>
      </w:r>
      <w:proofErr w:type="spellEnd"/>
      <w:r>
        <w:t xml:space="preserve"> del </w:t>
      </w:r>
      <w:proofErr w:type="spellStart"/>
      <w:r>
        <w:t>Consiglio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, </w:t>
      </w:r>
      <w:proofErr w:type="spellStart"/>
      <w:r>
        <w:t>trascrizione</w:t>
      </w:r>
      <w:proofErr w:type="spellEnd"/>
      <w:r>
        <w:t xml:space="preserve"> </w:t>
      </w:r>
      <w:proofErr w:type="spellStart"/>
      <w:r>
        <w:t>automatica</w:t>
      </w:r>
      <w:proofErr w:type="spellEnd"/>
      <w:r>
        <w:t xml:space="preserve"> e </w:t>
      </w:r>
      <w:proofErr w:type="spellStart"/>
      <w:r>
        <w:t>revisionata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verbali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noleggio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necessaria</w:t>
      </w:r>
      <w:proofErr w:type="spellEnd"/>
      <w:r>
        <w:t xml:space="preserve"> </w:t>
      </w:r>
      <w:proofErr w:type="spellStart"/>
      <w:r>
        <w:t>strumentazione</w:t>
      </w:r>
      <w:proofErr w:type="spellEnd"/>
      <w:r>
        <w:t xml:space="preserve"> </w:t>
      </w:r>
      <w:proofErr w:type="spellStart"/>
      <w:r>
        <w:t>multimediale</w:t>
      </w:r>
      <w:proofErr w:type="spellEnd"/>
      <w:r>
        <w:t xml:space="preserve"> (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visualizzazione</w:t>
      </w:r>
      <w:proofErr w:type="spellEnd"/>
      <w:r>
        <w:t xml:space="preserve"> </w:t>
      </w:r>
      <w:proofErr w:type="spellStart"/>
      <w:r>
        <w:t>integrati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postazioni</w:t>
      </w:r>
      <w:proofErr w:type="spellEnd"/>
      <w:r>
        <w:t xml:space="preserve"> </w:t>
      </w:r>
      <w:proofErr w:type="spellStart"/>
      <w:r>
        <w:t>consiliari</w:t>
      </w:r>
      <w:proofErr w:type="spellEnd"/>
      <w:r>
        <w:t>).</w:t>
      </w:r>
    </w:p>
    <w:p w:rsidR="00DE3EE0" w:rsidRDefault="00DE3EE0"/>
    <w:p w:rsidR="00DE3EE0" w:rsidRDefault="00871361">
      <w:r>
        <w:t xml:space="preserve">Il/La </w:t>
      </w:r>
      <w:proofErr w:type="spellStart"/>
      <w:r>
        <w:t>sottoscritto</w:t>
      </w:r>
      <w:proofErr w:type="spellEnd"/>
      <w:r>
        <w:t>/a ________________________________________________</w:t>
      </w:r>
    </w:p>
    <w:p w:rsidR="00DE3EE0" w:rsidRDefault="00871361">
      <w:proofErr w:type="spellStart"/>
      <w:r>
        <w:t>nato</w:t>
      </w:r>
      <w:proofErr w:type="spellEnd"/>
      <w:r>
        <w:t xml:space="preserve">/a </w:t>
      </w:r>
      <w:r>
        <w:t xml:space="preserve">a __________________________ </w:t>
      </w:r>
      <w:proofErr w:type="spellStart"/>
      <w:r>
        <w:t>il</w:t>
      </w:r>
      <w:proofErr w:type="spellEnd"/>
      <w:r>
        <w:t xml:space="preserve"> _____________________________</w:t>
      </w:r>
    </w:p>
    <w:p w:rsidR="00DE3EE0" w:rsidRDefault="00871361">
      <w:r>
        <w:t xml:space="preserve">in </w:t>
      </w:r>
      <w:proofErr w:type="spellStart"/>
      <w:r>
        <w:t>qualità</w:t>
      </w:r>
      <w:proofErr w:type="spellEnd"/>
      <w:r>
        <w:t xml:space="preserve"> di _____________________________________________</w:t>
      </w:r>
    </w:p>
    <w:p w:rsidR="00DE3EE0" w:rsidRDefault="00871361">
      <w:proofErr w:type="spellStart"/>
      <w:r>
        <w:t>dell’operatore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 ____________________________________________</w:t>
      </w:r>
    </w:p>
    <w:p w:rsidR="00DE3EE0" w:rsidRDefault="00871361">
      <w:r>
        <w:t xml:space="preserve">con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in _____________________________________________</w:t>
      </w:r>
      <w:r>
        <w:t>____</w:t>
      </w:r>
    </w:p>
    <w:p w:rsidR="00DE3EE0" w:rsidRDefault="00871361">
      <w:r>
        <w:t>C.F. ___________________________ P.IVA _____________________________</w:t>
      </w:r>
    </w:p>
    <w:p w:rsidR="00DE3EE0" w:rsidRDefault="00871361">
      <w:r>
        <w:t>PEC ________________________________________________________________</w:t>
      </w:r>
    </w:p>
    <w:p w:rsidR="00DE3EE0" w:rsidRDefault="00871361">
      <w:proofErr w:type="spellStart"/>
      <w:r>
        <w:t>Telefono</w:t>
      </w:r>
      <w:proofErr w:type="spellEnd"/>
      <w:r>
        <w:t xml:space="preserve"> ___________________________________________________________</w:t>
      </w:r>
    </w:p>
    <w:p w:rsidR="00DE3EE0" w:rsidRDefault="00DE3EE0"/>
    <w:p w:rsidR="00DE3EE0" w:rsidRDefault="00871361">
      <w:pPr>
        <w:jc w:val="center"/>
      </w:pPr>
      <w:r>
        <w:t>CHIEDE</w:t>
      </w:r>
    </w:p>
    <w:p w:rsidR="00DE3EE0" w:rsidRDefault="00DE3EE0"/>
    <w:p w:rsidR="00DE3EE0" w:rsidRDefault="00871361">
      <w:r>
        <w:t xml:space="preserve">di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</w:t>
      </w:r>
      <w:r>
        <w:t xml:space="preserve">di interesse in </w:t>
      </w:r>
      <w:proofErr w:type="spellStart"/>
      <w:r>
        <w:t>oggetto</w:t>
      </w:r>
      <w:proofErr w:type="spellEnd"/>
      <w:r>
        <w:t>.</w:t>
      </w:r>
    </w:p>
    <w:p w:rsidR="00DE3EE0" w:rsidRDefault="00DE3EE0"/>
    <w:p w:rsidR="00DE3EE0" w:rsidRDefault="00871361">
      <w:pPr>
        <w:jc w:val="both"/>
      </w:pPr>
      <w:r>
        <w:t>A TAL FINE, AI SENSI DEGLI ARTT. 46 E 47 DEL D.P.R. 445/2000, CONSAPEVOLE DELLE SANZIONI PENALI PREVISTE DALL’ART. 76 DEL MEDESIMO D.P.R., DICHIARA:</w:t>
      </w:r>
    </w:p>
    <w:p w:rsidR="00DE3EE0" w:rsidRDefault="00DE3EE0"/>
    <w:p w:rsidR="00DE3EE0" w:rsidRDefault="00871361">
      <w:pPr>
        <w:jc w:val="both"/>
      </w:pPr>
      <w:r>
        <w:t>1) REQUISITI GENERALI (</w:t>
      </w:r>
      <w:proofErr w:type="spellStart"/>
      <w:r>
        <w:t>artt</w:t>
      </w:r>
      <w:proofErr w:type="spellEnd"/>
      <w:r>
        <w:t xml:space="preserve">. 94 e 95 </w:t>
      </w:r>
      <w:proofErr w:type="spellStart"/>
      <w:proofErr w:type="gramStart"/>
      <w:r>
        <w:t>D.Lgs</w:t>
      </w:r>
      <w:proofErr w:type="spellEnd"/>
      <w:proofErr w:type="gramEnd"/>
      <w:r>
        <w:t>. 36/2023)</w:t>
      </w:r>
    </w:p>
    <w:p w:rsidR="00DE3EE0" w:rsidRDefault="00871361">
      <w:pPr>
        <w:jc w:val="both"/>
      </w:pPr>
      <w:r>
        <w:t xml:space="preserve">- di non </w:t>
      </w:r>
      <w:proofErr w:type="spellStart"/>
      <w:r>
        <w:t>trovarsi</w:t>
      </w:r>
      <w:proofErr w:type="spellEnd"/>
      <w:r>
        <w:t xml:space="preserve"> in alcuna</w:t>
      </w:r>
      <w:r>
        <w:t xml:space="preserve"> </w:t>
      </w:r>
      <w:proofErr w:type="spellStart"/>
      <w:r>
        <w:t>delle</w:t>
      </w:r>
      <w:proofErr w:type="spellEnd"/>
      <w:r>
        <w:t xml:space="preserve"> cause di </w:t>
      </w:r>
      <w:proofErr w:type="spellStart"/>
      <w:r>
        <w:t>esclusione</w:t>
      </w:r>
      <w:proofErr w:type="spellEnd"/>
      <w:r>
        <w:t xml:space="preserve"> </w:t>
      </w:r>
      <w:proofErr w:type="spellStart"/>
      <w:r>
        <w:t>automatiche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94 del </w:t>
      </w:r>
      <w:proofErr w:type="spellStart"/>
      <w:proofErr w:type="gramStart"/>
      <w:r>
        <w:t>D.Lgs</w:t>
      </w:r>
      <w:proofErr w:type="spellEnd"/>
      <w:proofErr w:type="gramEnd"/>
      <w:r>
        <w:t>. 36/2023;</w:t>
      </w:r>
    </w:p>
    <w:p w:rsidR="00DE3EE0" w:rsidRDefault="00871361">
      <w:pPr>
        <w:jc w:val="both"/>
      </w:pPr>
      <w:r>
        <w:t xml:space="preserve">- di non </w:t>
      </w:r>
      <w:proofErr w:type="spellStart"/>
      <w:r>
        <w:t>trovarsi</w:t>
      </w:r>
      <w:proofErr w:type="spellEnd"/>
      <w:r>
        <w:t xml:space="preserve"> in alcuna </w:t>
      </w:r>
      <w:proofErr w:type="spellStart"/>
      <w:r>
        <w:t>delle</w:t>
      </w:r>
      <w:proofErr w:type="spellEnd"/>
      <w:r>
        <w:t xml:space="preserve"> cause di </w:t>
      </w:r>
      <w:proofErr w:type="spellStart"/>
      <w:r>
        <w:t>esclusione</w:t>
      </w:r>
      <w:proofErr w:type="spellEnd"/>
      <w:r>
        <w:t xml:space="preserve"> non </w:t>
      </w:r>
      <w:proofErr w:type="spellStart"/>
      <w:r>
        <w:t>automatiche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95 del </w:t>
      </w:r>
      <w:proofErr w:type="spellStart"/>
      <w:proofErr w:type="gramStart"/>
      <w:r>
        <w:t>D.Lgs</w:t>
      </w:r>
      <w:proofErr w:type="spellEnd"/>
      <w:proofErr w:type="gramEnd"/>
      <w:r>
        <w:t>. 36/2023;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regola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obblighi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al </w:t>
      </w:r>
      <w:proofErr w:type="spellStart"/>
      <w:r>
        <w:t>pagamento</w:t>
      </w:r>
      <w:proofErr w:type="spellEnd"/>
      <w:r>
        <w:t xml:space="preserve"> di </w:t>
      </w:r>
      <w:proofErr w:type="spellStart"/>
      <w:r>
        <w:t>impos</w:t>
      </w:r>
      <w:r>
        <w:t>te</w:t>
      </w:r>
      <w:proofErr w:type="spellEnd"/>
      <w:r>
        <w:t xml:space="preserve">, </w:t>
      </w:r>
      <w:proofErr w:type="spellStart"/>
      <w:r>
        <w:t>tasse</w:t>
      </w:r>
      <w:proofErr w:type="spellEnd"/>
      <w:r>
        <w:t xml:space="preserve"> e </w:t>
      </w:r>
      <w:proofErr w:type="spellStart"/>
      <w:r>
        <w:t>contributi</w:t>
      </w:r>
      <w:proofErr w:type="spellEnd"/>
      <w:r>
        <w:t xml:space="preserve"> </w:t>
      </w:r>
      <w:proofErr w:type="spellStart"/>
      <w:r>
        <w:t>previdenziali</w:t>
      </w:r>
      <w:proofErr w:type="spellEnd"/>
      <w:r>
        <w:t>;</w:t>
      </w:r>
    </w:p>
    <w:p w:rsidR="00DE3EE0" w:rsidRDefault="00871361">
      <w:pPr>
        <w:jc w:val="both"/>
      </w:pPr>
      <w:r>
        <w:t xml:space="preserve">- di non </w:t>
      </w:r>
      <w:proofErr w:type="spellStart"/>
      <w:r>
        <w:t>trovarsi</w:t>
      </w:r>
      <w:proofErr w:type="spellEnd"/>
      <w:r>
        <w:t xml:space="preserve"> in </w:t>
      </w:r>
      <w:proofErr w:type="spellStart"/>
      <w:r>
        <w:t>situazioni</w:t>
      </w:r>
      <w:proofErr w:type="spellEnd"/>
      <w:r>
        <w:t xml:space="preserve"> di </w:t>
      </w:r>
      <w:proofErr w:type="spellStart"/>
      <w:r>
        <w:t>conflitto</w:t>
      </w:r>
      <w:proofErr w:type="spellEnd"/>
      <w:r>
        <w:t xml:space="preserve"> di interesse non </w:t>
      </w:r>
      <w:proofErr w:type="spellStart"/>
      <w:r>
        <w:t>dichiarate</w:t>
      </w:r>
      <w:proofErr w:type="spellEnd"/>
      <w:r>
        <w:t>.</w:t>
      </w:r>
    </w:p>
    <w:p w:rsidR="00DE3EE0" w:rsidRDefault="00DE3EE0"/>
    <w:p w:rsidR="00DE3EE0" w:rsidRDefault="00871361">
      <w:pPr>
        <w:jc w:val="both"/>
      </w:pPr>
      <w:r>
        <w:t xml:space="preserve">2) IDONEITÀ PROFESSIONALE (art. 100 </w:t>
      </w:r>
      <w:proofErr w:type="spellStart"/>
      <w:proofErr w:type="gramStart"/>
      <w:r>
        <w:t>D.Lgs</w:t>
      </w:r>
      <w:proofErr w:type="spellEnd"/>
      <w:proofErr w:type="gramEnd"/>
      <w:r>
        <w:t>. 36/2023)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t xml:space="preserve"> al </w:t>
      </w:r>
      <w:proofErr w:type="spellStart"/>
      <w:r>
        <w:t>Registro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C.C.I.A.A. </w:t>
      </w:r>
      <w:proofErr w:type="spellStart"/>
      <w:r>
        <w:t>competente</w:t>
      </w:r>
      <w:proofErr w:type="spellEnd"/>
      <w:r>
        <w:t xml:space="preserve"> per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coerenti</w:t>
      </w:r>
      <w:proofErr w:type="spellEnd"/>
      <w:r>
        <w:t xml:space="preserve"> con </w:t>
      </w:r>
      <w:proofErr w:type="spellStart"/>
      <w:r>
        <w:t>l’oggetto</w:t>
      </w:r>
      <w:proofErr w:type="spellEnd"/>
      <w:r>
        <w:t xml:space="preserve"> </w:t>
      </w:r>
      <w:proofErr w:type="spellStart"/>
      <w:r>
        <w:t>dell’appalto</w:t>
      </w:r>
      <w:proofErr w:type="spellEnd"/>
      <w:r>
        <w:t>;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regolarmente</w:t>
      </w:r>
      <w:proofErr w:type="spellEnd"/>
      <w:r>
        <w:t xml:space="preserve"> </w:t>
      </w:r>
      <w:proofErr w:type="spellStart"/>
      <w:r>
        <w:t>abilitato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piattaforma</w:t>
      </w:r>
      <w:proofErr w:type="spellEnd"/>
      <w:r>
        <w:t xml:space="preserve"> Net4Market –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fornitori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Siracusa</w:t>
      </w:r>
      <w:proofErr w:type="spellEnd"/>
      <w:r>
        <w:t>.</w:t>
      </w:r>
    </w:p>
    <w:p w:rsidR="00DE3EE0" w:rsidRDefault="00DE3EE0"/>
    <w:p w:rsidR="00DE3EE0" w:rsidRDefault="00871361">
      <w:pPr>
        <w:jc w:val="both"/>
      </w:pPr>
      <w:r>
        <w:t>3) REQUISITI DI CAPACITÀ TECNICO-PROFESSIONALE</w:t>
      </w:r>
    </w:p>
    <w:p w:rsidR="00DE3EE0" w:rsidRDefault="00871361">
      <w:pPr>
        <w:jc w:val="both"/>
      </w:pPr>
      <w:r>
        <w:t xml:space="preserve">- di aver </w:t>
      </w:r>
      <w:proofErr w:type="spellStart"/>
      <w:r>
        <w:t>svolto</w:t>
      </w:r>
      <w:proofErr w:type="spellEnd"/>
      <w:r>
        <w:t xml:space="preserve">,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analoghi</w:t>
      </w:r>
      <w:proofErr w:type="spellEnd"/>
      <w:r>
        <w:t xml:space="preserve"> a </w:t>
      </w:r>
      <w:proofErr w:type="spellStart"/>
      <w:r>
        <w:t>quelli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</w:t>
      </w:r>
      <w:proofErr w:type="spellStart"/>
      <w:r>
        <w:t>dell’appalto</w:t>
      </w:r>
      <w:proofErr w:type="spellEnd"/>
      <w:r>
        <w:t xml:space="preserve">, </w:t>
      </w:r>
      <w:r>
        <w:t xml:space="preserve">in </w:t>
      </w:r>
      <w:proofErr w:type="spellStart"/>
      <w:r>
        <w:t>favore</w:t>
      </w:r>
      <w:proofErr w:type="spellEnd"/>
      <w:r>
        <w:t xml:space="preserve"> di </w:t>
      </w:r>
      <w:proofErr w:type="spellStart"/>
      <w:r>
        <w:t>Pubbliche</w:t>
      </w:r>
      <w:proofErr w:type="spellEnd"/>
      <w:r>
        <w:t xml:space="preserve"> </w:t>
      </w:r>
      <w:proofErr w:type="spellStart"/>
      <w:r>
        <w:t>Amministrazioni</w:t>
      </w:r>
      <w:proofErr w:type="spellEnd"/>
      <w:r>
        <w:t xml:space="preserve"> o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privati</w:t>
      </w:r>
      <w:proofErr w:type="spellEnd"/>
      <w:r>
        <w:t>;</w:t>
      </w:r>
    </w:p>
    <w:p w:rsidR="00DE3EE0" w:rsidRDefault="00DE3EE0"/>
    <w:p w:rsidR="00DE3EE0" w:rsidRDefault="00871361">
      <w:pPr>
        <w:jc w:val="both"/>
      </w:pPr>
      <w:r>
        <w:t>4) REQUISITI DI CAPACITÀ ECONOMICO-FINANZIARIA</w:t>
      </w:r>
    </w:p>
    <w:p w:rsidR="00DE3EE0" w:rsidRDefault="00871361">
      <w:pPr>
        <w:pStyle w:val="Default"/>
        <w:spacing w:after="0"/>
        <w:jc w:val="both"/>
      </w:pPr>
      <w:r>
        <w:rPr>
          <w:sz w:val="23"/>
        </w:rPr>
        <w:t xml:space="preserve">- </w:t>
      </w:r>
      <w:proofErr w:type="spellStart"/>
      <w:r>
        <w:rPr>
          <w:sz w:val="23"/>
        </w:rPr>
        <w:t>possesso</w:t>
      </w:r>
      <w:proofErr w:type="spellEnd"/>
      <w:r>
        <w:rPr>
          <w:sz w:val="23"/>
        </w:rPr>
        <w:t xml:space="preserve"> di un </w:t>
      </w:r>
      <w:proofErr w:type="spellStart"/>
      <w:r>
        <w:rPr>
          <w:sz w:val="23"/>
        </w:rPr>
        <w:t>fatturato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globale</w:t>
      </w:r>
      <w:proofErr w:type="spellEnd"/>
      <w:r>
        <w:rPr>
          <w:sz w:val="23"/>
        </w:rPr>
        <w:t xml:space="preserve"> non </w:t>
      </w:r>
      <w:proofErr w:type="spellStart"/>
      <w:r>
        <w:rPr>
          <w:sz w:val="23"/>
        </w:rPr>
        <w:t>inferiore</w:t>
      </w:r>
      <w:proofErr w:type="spellEnd"/>
      <w:r>
        <w:rPr>
          <w:sz w:val="23"/>
        </w:rPr>
        <w:t xml:space="preserve"> a € 120.000,00 </w:t>
      </w:r>
      <w:proofErr w:type="spellStart"/>
      <w:r>
        <w:rPr>
          <w:sz w:val="23"/>
        </w:rPr>
        <w:t>maturato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nell’ultimo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triennio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antecedente</w:t>
      </w:r>
      <w:proofErr w:type="spellEnd"/>
      <w:r>
        <w:rPr>
          <w:sz w:val="23"/>
        </w:rPr>
        <w:t xml:space="preserve"> la data di </w:t>
      </w:r>
      <w:proofErr w:type="spellStart"/>
      <w:r>
        <w:rPr>
          <w:sz w:val="23"/>
        </w:rPr>
        <w:t>pubblicazione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dell’Avviso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ovver</w:t>
      </w:r>
      <w:r>
        <w:rPr>
          <w:sz w:val="23"/>
        </w:rPr>
        <w:t>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nel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miglior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triennio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dell’ultimo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quinquennio</w:t>
      </w:r>
      <w:proofErr w:type="spellEnd"/>
      <w:r>
        <w:rPr>
          <w:sz w:val="23"/>
        </w:rPr>
        <w:t>.</w:t>
      </w:r>
    </w:p>
    <w:p w:rsidR="00DE3EE0" w:rsidRDefault="00DE3EE0">
      <w:pPr>
        <w:jc w:val="both"/>
      </w:pPr>
    </w:p>
    <w:p w:rsidR="00DE3EE0" w:rsidRDefault="00871361">
      <w:pPr>
        <w:jc w:val="both"/>
      </w:pPr>
      <w:r>
        <w:t>5) REQUISITO VINCOLANTE – QUALIFICAZIONE ACN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qualificazione</w:t>
      </w:r>
      <w:proofErr w:type="spellEnd"/>
      <w:r>
        <w:t xml:space="preserve"> ACN (</w:t>
      </w:r>
      <w:proofErr w:type="spellStart"/>
      <w:r>
        <w:t>Agenzia</w:t>
      </w:r>
      <w:proofErr w:type="spellEnd"/>
      <w:r>
        <w:t xml:space="preserve"> per la </w:t>
      </w:r>
      <w:proofErr w:type="spellStart"/>
      <w:r>
        <w:t>Cybersicurezza</w:t>
      </w:r>
      <w:proofErr w:type="spellEnd"/>
      <w:r>
        <w:t xml:space="preserve"> Nazionale) per la </w:t>
      </w:r>
      <w:proofErr w:type="spellStart"/>
      <w:r>
        <w:t>tipologia</w:t>
      </w:r>
      <w:proofErr w:type="spellEnd"/>
      <w:r>
        <w:t xml:space="preserve"> di </w:t>
      </w:r>
      <w:proofErr w:type="spellStart"/>
      <w:r>
        <w:t>servizio</w:t>
      </w:r>
      <w:proofErr w:type="spellEnd"/>
      <w:r>
        <w:t xml:space="preserve"> cloud </w:t>
      </w:r>
      <w:proofErr w:type="spellStart"/>
      <w:r>
        <w:t>offerto</w:t>
      </w:r>
      <w:proofErr w:type="spellEnd"/>
      <w:r>
        <w:t xml:space="preserve"> (IaaS/PaaS/SaaS);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risul</w:t>
      </w:r>
      <w:r>
        <w:t>tare</w:t>
      </w:r>
      <w:proofErr w:type="spellEnd"/>
      <w:r>
        <w:t xml:space="preserve"> </w:t>
      </w:r>
      <w:proofErr w:type="spellStart"/>
      <w:r>
        <w:t>iscritto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Catalogo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cloud </w:t>
      </w:r>
      <w:proofErr w:type="spellStart"/>
      <w:r>
        <w:t>qualificati</w:t>
      </w:r>
      <w:proofErr w:type="spellEnd"/>
      <w:r>
        <w:t xml:space="preserve"> </w:t>
      </w:r>
      <w:proofErr w:type="spellStart"/>
      <w:r>
        <w:t>pubblicato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</w:t>
      </w:r>
      <w:proofErr w:type="spellStart"/>
      <w:r>
        <w:t>istituzionale</w:t>
      </w:r>
      <w:proofErr w:type="spellEnd"/>
      <w:r>
        <w:t xml:space="preserve"> </w:t>
      </w:r>
      <w:proofErr w:type="spellStart"/>
      <w:r>
        <w:t>dell’ACN</w:t>
      </w:r>
      <w:proofErr w:type="spellEnd"/>
      <w:r>
        <w:t>;</w:t>
      </w:r>
    </w:p>
    <w:p w:rsidR="00DE3EE0" w:rsidRDefault="00871361">
      <w:pPr>
        <w:jc w:val="both"/>
      </w:pPr>
      <w:r>
        <w:lastRenderedPageBreak/>
        <w:t xml:space="preserve">-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offerti</w:t>
      </w:r>
      <w:proofErr w:type="spellEnd"/>
      <w:r>
        <w:t xml:space="preserve"> </w:t>
      </w:r>
      <w:proofErr w:type="spellStart"/>
      <w:r>
        <w:t>garantiscono</w:t>
      </w:r>
      <w:proofErr w:type="spellEnd"/>
      <w:r>
        <w:t xml:space="preserve"> la </w:t>
      </w:r>
      <w:proofErr w:type="spellStart"/>
      <w:r>
        <w:t>residenza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ambito</w:t>
      </w:r>
      <w:proofErr w:type="spellEnd"/>
      <w:r>
        <w:t xml:space="preserve"> UE, la </w:t>
      </w:r>
      <w:proofErr w:type="spellStart"/>
      <w:r>
        <w:t>protezione</w:t>
      </w:r>
      <w:proofErr w:type="spellEnd"/>
      <w:r>
        <w:t xml:space="preserve"> da </w:t>
      </w:r>
      <w:proofErr w:type="spellStart"/>
      <w:r>
        <w:t>accessi</w:t>
      </w:r>
      <w:proofErr w:type="spellEnd"/>
      <w:r>
        <w:t xml:space="preserve"> extra-UE, </w:t>
      </w:r>
      <w:proofErr w:type="spellStart"/>
      <w:r>
        <w:t>adeguate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, backup, </w:t>
      </w:r>
      <w:proofErr w:type="spellStart"/>
      <w:r>
        <w:t>continuit</w:t>
      </w:r>
      <w:r>
        <w:t>à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e disaster recovery.</w:t>
      </w:r>
    </w:p>
    <w:p w:rsidR="00DE3EE0" w:rsidRDefault="00DE3EE0">
      <w:pPr>
        <w:jc w:val="both"/>
      </w:pPr>
    </w:p>
    <w:p w:rsidR="00DE3EE0" w:rsidRDefault="00871361">
      <w:pPr>
        <w:jc w:val="both"/>
      </w:pPr>
      <w:r>
        <w:t>6) ULTERIORI DICHIARAZIONI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e senza </w:t>
      </w:r>
      <w:proofErr w:type="spellStart"/>
      <w:r>
        <w:t>riserva</w:t>
      </w:r>
      <w:proofErr w:type="spellEnd"/>
      <w:r>
        <w:t xml:space="preserve"> alcuna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nell’Avviso</w:t>
      </w:r>
      <w:proofErr w:type="spellEnd"/>
      <w:r>
        <w:t xml:space="preserve"> </w:t>
      </w:r>
      <w:proofErr w:type="spellStart"/>
      <w:r>
        <w:t>pubblico</w:t>
      </w:r>
      <w:proofErr w:type="spellEnd"/>
      <w:r>
        <w:t xml:space="preserve">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Capitolato</w:t>
      </w:r>
      <w:proofErr w:type="spellEnd"/>
      <w:r>
        <w:t xml:space="preserve"> </w:t>
      </w:r>
      <w:proofErr w:type="spellStart"/>
      <w:r>
        <w:t>d’Oneri</w:t>
      </w:r>
      <w:proofErr w:type="spellEnd"/>
      <w:r>
        <w:t>;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 di interesse ha carattere</w:t>
      </w:r>
      <w:r>
        <w:t xml:space="preserve"> </w:t>
      </w:r>
      <w:proofErr w:type="spellStart"/>
      <w:r>
        <w:t>esplorativo</w:t>
      </w:r>
      <w:proofErr w:type="spellEnd"/>
      <w:r>
        <w:t xml:space="preserve"> e non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</w:t>
      </w:r>
      <w:proofErr w:type="spellStart"/>
      <w:r>
        <w:t>contrattuale</w:t>
      </w:r>
      <w:proofErr w:type="spellEnd"/>
      <w:r>
        <w:t>;</w:t>
      </w:r>
    </w:p>
    <w:p w:rsidR="00DE3EE0" w:rsidRDefault="00871361">
      <w:pPr>
        <w:jc w:val="both"/>
      </w:pPr>
      <w:r>
        <w:t xml:space="preserve">- 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</w:t>
      </w:r>
      <w:proofErr w:type="spellStart"/>
      <w:r>
        <w:t>Regolamento</w:t>
      </w:r>
      <w:proofErr w:type="spellEnd"/>
      <w:r>
        <w:t xml:space="preserve"> (UE) 2016/679 per le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connesse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>.</w:t>
      </w:r>
    </w:p>
    <w:p w:rsidR="00DE3EE0" w:rsidRDefault="00DE3EE0">
      <w:pPr>
        <w:jc w:val="both"/>
      </w:pPr>
    </w:p>
    <w:p w:rsidR="00DE3EE0" w:rsidRDefault="00871361">
      <w:proofErr w:type="spellStart"/>
      <w:r>
        <w:t>Allega</w:t>
      </w:r>
      <w:proofErr w:type="spellEnd"/>
      <w:r>
        <w:t>:</w:t>
      </w:r>
    </w:p>
    <w:p w:rsidR="00DE3EE0" w:rsidRDefault="00871361">
      <w:r>
        <w:t xml:space="preserve">-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del </w:t>
      </w:r>
      <w:proofErr w:type="spellStart"/>
      <w:r>
        <w:t>sottoscrittore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</w:t>
      </w:r>
      <w:r>
        <w:t xml:space="preserve">di </w:t>
      </w:r>
      <w:proofErr w:type="spellStart"/>
      <w:r>
        <w:t>validità</w:t>
      </w:r>
      <w:proofErr w:type="spellEnd"/>
      <w:r>
        <w:t>.</w:t>
      </w:r>
    </w:p>
    <w:p w:rsidR="00DE3EE0" w:rsidRDefault="00DE3EE0"/>
    <w:p w:rsidR="00DE3EE0" w:rsidRDefault="00871361">
      <w:proofErr w:type="spellStart"/>
      <w:r>
        <w:t>Luogo</w:t>
      </w:r>
      <w:proofErr w:type="spellEnd"/>
      <w:r>
        <w:t xml:space="preserve"> e data ________________________________</w:t>
      </w:r>
    </w:p>
    <w:p w:rsidR="00DE3EE0" w:rsidRDefault="00DE3EE0"/>
    <w:p w:rsidR="00DE3EE0" w:rsidRDefault="00871361">
      <w:pPr>
        <w:jc w:val="right"/>
      </w:pPr>
      <w:proofErr w:type="spellStart"/>
      <w:r>
        <w:t>Firma</w:t>
      </w:r>
      <w:proofErr w:type="spellEnd"/>
      <w:r>
        <w:t xml:space="preserve"> del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:rsidR="00DE3EE0" w:rsidRDefault="00DE3EE0">
      <w:pPr>
        <w:jc w:val="right"/>
      </w:pPr>
    </w:p>
    <w:p w:rsidR="00DE3EE0" w:rsidRDefault="00871361">
      <w:pPr>
        <w:jc w:val="right"/>
      </w:pPr>
      <w:r>
        <w:t>_____________________________________________</w:t>
      </w:r>
    </w:p>
    <w:p w:rsidR="00DE3EE0" w:rsidRDefault="00DE3EE0">
      <w:pPr>
        <w:jc w:val="right"/>
      </w:pPr>
    </w:p>
    <w:sectPr w:rsidR="00DE3EE0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440F"/>
    <w:multiLevelType w:val="multilevel"/>
    <w:tmpl w:val="7102F0A8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5E4158"/>
    <w:multiLevelType w:val="multilevel"/>
    <w:tmpl w:val="2E282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4E0F02"/>
    <w:multiLevelType w:val="multilevel"/>
    <w:tmpl w:val="FADECA6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A377B2"/>
    <w:multiLevelType w:val="multilevel"/>
    <w:tmpl w:val="55AC372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176419"/>
    <w:multiLevelType w:val="multilevel"/>
    <w:tmpl w:val="CA689DC2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C12683"/>
    <w:multiLevelType w:val="multilevel"/>
    <w:tmpl w:val="4C82A7A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0AF71D7"/>
    <w:multiLevelType w:val="multilevel"/>
    <w:tmpl w:val="4692AD0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597F1B"/>
    <w:multiLevelType w:val="multilevel"/>
    <w:tmpl w:val="290E483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E0"/>
    <w:rsid w:val="00871361"/>
    <w:rsid w:val="00D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B8DF8-B671-4E5A-A8D3-5B72D7FC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  <w:pPr>
      <w:spacing w:after="200" w:line="276" w:lineRule="auto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Puntoelenco3">
    <w:name w:val="List Bullet 3"/>
    <w:basedOn w:val="Normale"/>
    <w:uiPriority w:val="99"/>
    <w:unhideWhenUsed/>
    <w:qFormat/>
    <w:rsid w:val="00326F90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qFormat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qFormat/>
    <w:rsid w:val="00326F90"/>
    <w:pPr>
      <w:numPr>
        <w:numId w:val="2"/>
      </w:numPr>
      <w:contextualSpacing/>
    </w:pPr>
  </w:style>
  <w:style w:type="paragraph" w:styleId="Numeroelenco">
    <w:name w:val="List Number"/>
    <w:basedOn w:val="Normale"/>
    <w:uiPriority w:val="99"/>
    <w:unhideWhenUsed/>
    <w:qFormat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qFormat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qFormat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qFormat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qFormat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qFormat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Default">
    <w:name w:val="Default"/>
    <w:qFormat/>
    <w:pPr>
      <w:spacing w:after="200" w:line="276" w:lineRule="auto"/>
    </w:pPr>
    <w:rPr>
      <w:rFonts w:ascii="Calibri" w:eastAsia="MS Mincho" w:hAnsi="Calibri"/>
      <w:color w:val="000000"/>
      <w:sz w:val="24"/>
    </w:rPr>
  </w:style>
  <w:style w:type="table" w:styleId="Grigliatabella">
    <w:name w:val="Table Grid"/>
    <w:basedOn w:val="Tabellanormale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ABCA6-7361-440F-89C7-CFBDB309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>generated by python-docx</dc:description>
  <cp:lastModifiedBy>Di Pasquale A.</cp:lastModifiedBy>
  <cp:revision>4</cp:revision>
  <dcterms:created xsi:type="dcterms:W3CDTF">2026-02-19T16:17:00Z</dcterms:created>
  <dcterms:modified xsi:type="dcterms:W3CDTF">2026-02-23T09:35:00Z</dcterms:modified>
  <dc:language>it-IT</dc:language>
</cp:coreProperties>
</file>